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9A9" w:rsidRPr="003A39A9" w:rsidRDefault="003A39A9" w:rsidP="003A39A9">
      <w:pPr>
        <w:pStyle w:val="a3"/>
        <w:spacing w:before="0" w:beforeAutospacing="0" w:after="0" w:afterAutospacing="0"/>
        <w:ind w:right="-57" w:firstLine="851"/>
        <w:jc w:val="right"/>
        <w:rPr>
          <w:sz w:val="22"/>
          <w:szCs w:val="22"/>
        </w:rPr>
      </w:pPr>
      <w:r w:rsidRPr="003A39A9">
        <w:rPr>
          <w:sz w:val="22"/>
          <w:szCs w:val="22"/>
        </w:rPr>
        <w:t>Приложение № 5 к Регламенту</w:t>
      </w:r>
    </w:p>
    <w:p w:rsidR="003A39A9" w:rsidRPr="003A39A9" w:rsidRDefault="003A39A9" w:rsidP="003A39A9">
      <w:pPr>
        <w:pStyle w:val="a3"/>
        <w:spacing w:before="0" w:beforeAutospacing="0" w:after="0" w:afterAutospacing="0"/>
        <w:ind w:right="-57" w:firstLine="851"/>
        <w:jc w:val="right"/>
        <w:rPr>
          <w:sz w:val="22"/>
          <w:szCs w:val="22"/>
        </w:rPr>
      </w:pPr>
      <w:r w:rsidRPr="003A39A9">
        <w:rPr>
          <w:sz w:val="22"/>
          <w:szCs w:val="22"/>
        </w:rPr>
        <w:t>признания лиц квалифицированными инвесторами</w:t>
      </w:r>
    </w:p>
    <w:p w:rsidR="003A39A9" w:rsidRPr="003A39A9" w:rsidRDefault="003A39A9" w:rsidP="003A39A9">
      <w:pPr>
        <w:pStyle w:val="a3"/>
        <w:spacing w:before="0" w:beforeAutospacing="0" w:after="0" w:afterAutospacing="0"/>
        <w:ind w:right="-57" w:firstLine="851"/>
        <w:jc w:val="right"/>
        <w:rPr>
          <w:sz w:val="22"/>
          <w:szCs w:val="22"/>
        </w:rPr>
      </w:pPr>
      <w:r w:rsidRPr="003A39A9">
        <w:rPr>
          <w:sz w:val="22"/>
          <w:szCs w:val="22"/>
        </w:rPr>
        <w:t>АО «УК «Регионфинансресурс»</w:t>
      </w:r>
    </w:p>
    <w:p w:rsidR="003A39A9" w:rsidRDefault="003A39A9" w:rsidP="003A39A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9A9" w:rsidRDefault="003A39A9" w:rsidP="003A39A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A39A9" w:rsidRDefault="003A39A9" w:rsidP="003A39A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об исключении из реестра лиц,</w:t>
      </w:r>
    </w:p>
    <w:p w:rsidR="003A39A9" w:rsidRDefault="003A39A9" w:rsidP="003A39A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DC1">
        <w:rPr>
          <w:rFonts w:ascii="Times New Roman" w:hAnsi="Times New Roman" w:cs="Times New Roman"/>
          <w:b/>
          <w:sz w:val="24"/>
          <w:szCs w:val="24"/>
        </w:rPr>
        <w:t>признанных квалифицированными инвесторами</w:t>
      </w:r>
    </w:p>
    <w:p w:rsidR="003A39A9" w:rsidRDefault="003A39A9" w:rsidP="003A39A9">
      <w:pPr>
        <w:tabs>
          <w:tab w:val="right" w:pos="6237"/>
          <w:tab w:val="right" w:pos="9070"/>
        </w:tabs>
        <w:jc w:val="both"/>
        <w:rPr>
          <w:b/>
          <w:sz w:val="20"/>
          <w:szCs w:val="20"/>
        </w:rPr>
      </w:pPr>
    </w:p>
    <w:p w:rsidR="003A39A9" w:rsidRPr="006365EE" w:rsidRDefault="003A39A9" w:rsidP="006365EE">
      <w:pPr>
        <w:tabs>
          <w:tab w:val="right" w:pos="6237"/>
          <w:tab w:val="right" w:pos="907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365EE">
        <w:rPr>
          <w:rFonts w:ascii="Times New Roman" w:hAnsi="Times New Roman" w:cs="Times New Roman"/>
          <w:b/>
        </w:rPr>
        <w:t xml:space="preserve">1. </w:t>
      </w:r>
      <w:r w:rsidRPr="006365EE">
        <w:rPr>
          <w:rFonts w:ascii="Times New Roman" w:hAnsi="Times New Roman" w:cs="Times New Roman"/>
          <w:b/>
          <w:sz w:val="24"/>
          <w:szCs w:val="24"/>
        </w:rPr>
        <w:t>Заявитель:</w:t>
      </w:r>
      <w:r w:rsidRPr="006365EE">
        <w:rPr>
          <w:rFonts w:ascii="Times New Roman" w:hAnsi="Times New Roman" w:cs="Times New Roman"/>
          <w:b/>
        </w:rPr>
        <w:t xml:space="preserve">   </w:t>
      </w:r>
      <w:r w:rsidRPr="006365EE">
        <w:rPr>
          <w:rFonts w:ascii="Times New Roman" w:hAnsi="Times New Roman" w:cs="Times New Roman"/>
          <w:u w:val="single"/>
        </w:rPr>
        <w:t xml:space="preserve">  </w:t>
      </w:r>
      <w:r w:rsidRPr="006365EE">
        <w:rPr>
          <w:rFonts w:ascii="Times New Roman" w:hAnsi="Times New Roman" w:cs="Times New Roman"/>
          <w:u w:val="single"/>
        </w:rPr>
        <w:tab/>
      </w:r>
      <w:r w:rsidRPr="006365EE">
        <w:rPr>
          <w:rFonts w:ascii="Times New Roman" w:hAnsi="Times New Roman" w:cs="Times New Roman"/>
          <w:u w:val="single"/>
        </w:rPr>
        <w:tab/>
      </w:r>
    </w:p>
    <w:p w:rsidR="003A39A9" w:rsidRPr="006365EE" w:rsidRDefault="003A39A9" w:rsidP="003A39A9">
      <w:pPr>
        <w:jc w:val="center"/>
        <w:rPr>
          <w:rFonts w:ascii="Times New Roman" w:hAnsi="Times New Roman" w:cs="Times New Roman"/>
          <w:sz w:val="16"/>
          <w:szCs w:val="16"/>
        </w:rPr>
      </w:pPr>
      <w:r w:rsidRPr="006365EE">
        <w:rPr>
          <w:rFonts w:ascii="Times New Roman" w:hAnsi="Times New Roman" w:cs="Times New Roman"/>
          <w:b/>
          <w:sz w:val="16"/>
          <w:szCs w:val="16"/>
        </w:rPr>
        <w:t xml:space="preserve">                                 </w:t>
      </w:r>
      <w:r w:rsidRPr="006365EE">
        <w:rPr>
          <w:rFonts w:ascii="Times New Roman" w:hAnsi="Times New Roman" w:cs="Times New Roman"/>
          <w:sz w:val="16"/>
          <w:szCs w:val="16"/>
        </w:rPr>
        <w:t>(Ф.И.О. полностью для физического лица; полное наименование для юридического лица)</w:t>
      </w:r>
    </w:p>
    <w:p w:rsidR="003A39A9" w:rsidRDefault="003A39A9" w:rsidP="006365EE">
      <w:pPr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65EE">
        <w:rPr>
          <w:rFonts w:ascii="Times New Roman" w:hAnsi="Times New Roman" w:cs="Times New Roman"/>
          <w:b/>
          <w:bCs/>
        </w:rPr>
        <w:t xml:space="preserve">2. </w:t>
      </w:r>
      <w:r w:rsidRPr="006365EE">
        <w:rPr>
          <w:rFonts w:ascii="Times New Roman" w:hAnsi="Times New Roman" w:cs="Times New Roman"/>
          <w:b/>
          <w:bCs/>
          <w:sz w:val="24"/>
          <w:szCs w:val="24"/>
        </w:rPr>
        <w:t>Настоящим отказываюсь от статуса квалифицированного инвестора в отношении:</w:t>
      </w:r>
    </w:p>
    <w:p w:rsidR="008D3BDC" w:rsidRPr="006365EE" w:rsidRDefault="008D3BDC" w:rsidP="006365EE">
      <w:pPr>
        <w:spacing w:before="120"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992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8D3BDC" w:rsidRPr="00F54862" w:rsidTr="008D3BDC">
        <w:tblPrEx>
          <w:tblCellMar>
            <w:top w:w="0" w:type="dxa"/>
            <w:bottom w:w="0" w:type="dxa"/>
          </w:tblCellMar>
        </w:tblPrEx>
        <w:trPr>
          <w:cantSplit/>
          <w:trHeight w:hRule="exact" w:val="605"/>
        </w:trPr>
        <w:tc>
          <w:tcPr>
            <w:tcW w:w="99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3BDC" w:rsidRPr="00F54862" w:rsidRDefault="008D3BDC" w:rsidP="00EC02FE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</w:t>
            </w:r>
            <w:r>
              <w:rPr>
                <w:rFonts w:ascii="Wingdings" w:eastAsia="Wingdings" w:hAnsi="Wingdings" w:cs="Wingdings"/>
                <w:color w:val="000000"/>
              </w:rPr>
              <w:t>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всех видов сделок, ценных бумаг и иных финансовых инструментов, предназначенных для квалифицированных инвесторов, </w:t>
            </w:r>
          </w:p>
        </w:tc>
      </w:tr>
      <w:tr w:rsidR="008D3BDC" w:rsidRPr="00F54862" w:rsidTr="008D3BDC">
        <w:tblPrEx>
          <w:tblCellMar>
            <w:top w:w="0" w:type="dxa"/>
            <w:bottom w:w="0" w:type="dxa"/>
          </w:tblCellMar>
        </w:tblPrEx>
        <w:trPr>
          <w:cantSplit/>
          <w:trHeight w:hRule="exact" w:val="1480"/>
        </w:trPr>
        <w:tc>
          <w:tcPr>
            <w:tcW w:w="99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3BDC" w:rsidRDefault="008D3BDC" w:rsidP="00EC02FE">
            <w:pPr>
              <w:pStyle w:val="a5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</w:t>
            </w:r>
            <w:r>
              <w:rPr>
                <w:rFonts w:ascii="Wingdings" w:eastAsia="Wingdings" w:hAnsi="Wingdings" w:cs="Wingdings"/>
                <w:color w:val="000000"/>
              </w:rPr>
              <w:t></w:t>
            </w:r>
            <w:r>
              <w:rPr>
                <w:rFonts w:ascii="Times New Roman" w:hAnsi="Times New Roman"/>
                <w:b/>
                <w:bCs/>
                <w:color w:val="000000"/>
              </w:rPr>
              <w:t>в отношении следующих видов сделок, и (или)  ценных бумаг, и (или)  иных финансовых инструментов (указывается перечень видов сделок, и (или)  ценных бумаг,  и (или)  иных финансовых инструментов в случае если физическое лицо заявляет о признании его квалифицированным инвестором на основании соответствия требованию к размеру имущества, предусмотренного п. 2.2.3  Регламента или требованию к размеру дохода, предусмотренному п. 2.2.4  Регламента, при подтверждении наличия у физического лица знаний</w:t>
            </w:r>
            <w:r w:rsidRPr="00413D43">
              <w:rPr>
                <w:rFonts w:ascii="Times New Roman" w:hAnsi="Times New Roman"/>
                <w:bCs/>
                <w:color w:val="000000"/>
              </w:rPr>
              <w:t xml:space="preserve">, либо в случае признания лица квалифицированным инвестором в соответствии с </w:t>
            </w:r>
            <w:hyperlink r:id="rId4">
              <w:r w:rsidRPr="00413D43">
                <w:rPr>
                  <w:rFonts w:ascii="Times New Roman" w:hAnsi="Times New Roman"/>
                  <w:bCs/>
                  <w:color w:val="000000"/>
                </w:rPr>
                <w:t>пунктом 12.1 статьи 51.2</w:t>
              </w:r>
            </w:hyperlink>
            <w:r w:rsidRPr="00413D43">
              <w:rPr>
                <w:rFonts w:ascii="Times New Roman" w:hAnsi="Times New Roman"/>
                <w:bCs/>
                <w:color w:val="000000"/>
              </w:rPr>
              <w:t xml:space="preserve"> Федерального закона «О рынке ценных бумаг»</w:t>
            </w:r>
            <w:r>
              <w:rPr>
                <w:rFonts w:ascii="Times New Roman" w:hAnsi="Times New Roman"/>
                <w:b/>
                <w:bCs/>
                <w:color w:val="000000"/>
              </w:rPr>
              <w:t>):</w:t>
            </w:r>
          </w:p>
          <w:p w:rsidR="008D3BDC" w:rsidRDefault="008D3BDC" w:rsidP="00EC02FE">
            <w:pPr>
              <w:pStyle w:val="a5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8D3BDC" w:rsidRDefault="008D3BDC" w:rsidP="00EC02FE">
            <w:pPr>
              <w:pStyle w:val="a5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________________________________________________________________________________________________________________________________________________________</w:t>
            </w:r>
          </w:p>
          <w:p w:rsidR="008D3BDC" w:rsidRDefault="008D3BDC" w:rsidP="00EC02FE">
            <w:pPr>
              <w:pStyle w:val="a5"/>
              <w:rPr>
                <w:rFonts w:ascii="Times New Roman" w:hAnsi="Times New Roman"/>
              </w:rPr>
            </w:pPr>
          </w:p>
          <w:p w:rsidR="008D3BDC" w:rsidRPr="00F54862" w:rsidRDefault="008D3BDC" w:rsidP="00EC02F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</w:t>
            </w:r>
          </w:p>
        </w:tc>
      </w:tr>
    </w:tbl>
    <w:p w:rsidR="008D3BDC" w:rsidRDefault="008D3BDC" w:rsidP="008D3BDC">
      <w:pPr>
        <w:pStyle w:val="ConsPlusNormal"/>
        <w:widowControl/>
        <w:spacing w:before="120"/>
        <w:ind w:firstLine="360"/>
        <w:jc w:val="both"/>
        <w:rPr>
          <w:rFonts w:ascii="Times New Roman" w:hAnsi="Times New Roman" w:cs="Times New Roman"/>
        </w:rPr>
      </w:pPr>
    </w:p>
    <w:p w:rsidR="003A39A9" w:rsidRPr="006365EE" w:rsidRDefault="003A39A9" w:rsidP="006365EE">
      <w:pPr>
        <w:pStyle w:val="ConsPlusNormal"/>
        <w:widowControl/>
        <w:spacing w:before="120"/>
        <w:ind w:left="142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65EE">
        <w:rPr>
          <w:rFonts w:ascii="Times New Roman" w:hAnsi="Times New Roman" w:cs="Times New Roman"/>
          <w:sz w:val="24"/>
          <w:szCs w:val="24"/>
        </w:rPr>
        <w:t>Прошу АО «УК «Регионфинансресурс»  исключить меня из реестра лиц, признанных квалифицированными инвесторами.</w:t>
      </w:r>
    </w:p>
    <w:p w:rsidR="003A39A9" w:rsidRPr="006365EE" w:rsidRDefault="003A39A9" w:rsidP="003A39A9">
      <w:pPr>
        <w:pStyle w:val="a3"/>
        <w:spacing w:before="0" w:beforeAutospacing="0" w:after="0" w:afterAutospacing="0" w:line="300" w:lineRule="auto"/>
        <w:ind w:right="-57" w:firstLine="851"/>
        <w:jc w:val="right"/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696"/>
        <w:gridCol w:w="567"/>
        <w:gridCol w:w="567"/>
        <w:gridCol w:w="851"/>
      </w:tblGrid>
      <w:tr w:rsidR="003A39A9" w:rsidRPr="006365EE" w:rsidTr="008D3BDC">
        <w:trPr>
          <w:cantSplit/>
          <w:trHeight w:hRule="exact" w:val="495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>подпись</w:t>
            </w:r>
          </w:p>
        </w:tc>
        <w:tc>
          <w:tcPr>
            <w:tcW w:w="469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>инициалы, фамилия заявителя (ПРЕДСТАВИТЕЛЯ заявителя-юридического лица)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>дата</w:t>
            </w:r>
          </w:p>
        </w:tc>
      </w:tr>
      <w:tr w:rsidR="003A39A9" w:rsidRPr="006365EE" w:rsidTr="008D3BDC">
        <w:trPr>
          <w:cantSplit/>
          <w:trHeight w:hRule="exact" w:val="58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696" w:type="dxa"/>
            <w:vMerge w:val="restar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4"/>
              <w:jc w:val="left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65EE">
              <w:rPr>
                <w:rFonts w:ascii="Times New Roman" w:hAnsi="Times New Roman"/>
                <w:sz w:val="18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z w:val="18"/>
              </w:rPr>
            </w:r>
            <w:r w:rsidRPr="006365EE">
              <w:rPr>
                <w:rFonts w:ascii="Times New Roman" w:hAnsi="Times New Roman"/>
                <w:sz w:val="18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3A39A9" w:rsidRPr="006365EE" w:rsidRDefault="003A39A9" w:rsidP="00075F6B">
            <w:pPr>
              <w:pStyle w:val="a4"/>
              <w:ind w:right="-113"/>
              <w:rPr>
                <w:rFonts w:ascii="Times New Roman" w:hAnsi="Times New Roman"/>
                <w:spacing w:val="100"/>
              </w:rPr>
            </w:pPr>
            <w:r w:rsidRPr="006365EE">
              <w:rPr>
                <w:rFonts w:ascii="Times New Roman" w:hAnsi="Times New Roman"/>
                <w:spacing w:val="1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365EE">
              <w:rPr>
                <w:rFonts w:ascii="Times New Roman" w:hAnsi="Times New Roman"/>
                <w:spacing w:val="100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pacing w:val="100"/>
              </w:rPr>
            </w:r>
            <w:r w:rsidRPr="006365EE">
              <w:rPr>
                <w:rFonts w:ascii="Times New Roman" w:hAnsi="Times New Roman"/>
                <w:spacing w:val="100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spacing w:val="100"/>
              </w:rPr>
              <w:fldChar w:fldCharType="end"/>
            </w:r>
          </w:p>
        </w:tc>
        <w:tc>
          <w:tcPr>
            <w:tcW w:w="567" w:type="dxa"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</w:tcPr>
          <w:p w:rsidR="003A39A9" w:rsidRPr="006365EE" w:rsidRDefault="003A39A9" w:rsidP="00075F6B">
            <w:pPr>
              <w:pStyle w:val="a4"/>
              <w:ind w:right="-113"/>
              <w:rPr>
                <w:rFonts w:ascii="Times New Roman" w:hAnsi="Times New Roman"/>
                <w:spacing w:val="100"/>
              </w:rPr>
            </w:pPr>
            <w:r w:rsidRPr="006365EE">
              <w:rPr>
                <w:rFonts w:ascii="Times New Roman" w:hAnsi="Times New Roman"/>
                <w:spacing w:val="1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365EE">
              <w:rPr>
                <w:rFonts w:ascii="Times New Roman" w:hAnsi="Times New Roman"/>
                <w:spacing w:val="100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pacing w:val="100"/>
              </w:rPr>
            </w:r>
            <w:r w:rsidRPr="006365EE">
              <w:rPr>
                <w:rFonts w:ascii="Times New Roman" w:hAnsi="Times New Roman"/>
                <w:spacing w:val="100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spacing w:val="100"/>
              </w:rPr>
              <w:fldChar w:fldCharType="end"/>
            </w:r>
          </w:p>
        </w:tc>
        <w:tc>
          <w:tcPr>
            <w:tcW w:w="851" w:type="dxa"/>
            <w:tcBorders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3A39A9" w:rsidRPr="006365EE" w:rsidRDefault="006365EE" w:rsidP="00075F6B">
            <w:pPr>
              <w:pStyle w:val="a4"/>
              <w:ind w:right="-113"/>
              <w:rPr>
                <w:rFonts w:ascii="Times New Roman" w:hAnsi="Times New Roman"/>
                <w:spacing w:val="60"/>
              </w:rPr>
            </w:pPr>
            <w:r w:rsidRPr="006365EE">
              <w:rPr>
                <w:rFonts w:ascii="Times New Roman" w:hAnsi="Times New Roman"/>
                <w:spacing w:val="1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365EE">
              <w:rPr>
                <w:rFonts w:ascii="Times New Roman" w:hAnsi="Times New Roman"/>
                <w:spacing w:val="100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pacing w:val="100"/>
              </w:rPr>
            </w:r>
            <w:r w:rsidRPr="006365EE">
              <w:rPr>
                <w:rFonts w:ascii="Times New Roman" w:hAnsi="Times New Roman"/>
                <w:spacing w:val="100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spacing w:val="100"/>
              </w:rPr>
              <w:fldChar w:fldCharType="end"/>
            </w:r>
            <w:r>
              <w:rPr>
                <w:rFonts w:ascii="Times New Roman" w:hAnsi="Times New Roman"/>
                <w:spacing w:val="100"/>
              </w:rPr>
              <w:t xml:space="preserve"> </w:t>
            </w:r>
          </w:p>
        </w:tc>
      </w:tr>
      <w:tr w:rsidR="006365EE" w:rsidRPr="006365EE" w:rsidTr="008D3BDC">
        <w:trPr>
          <w:cantSplit/>
          <w:trHeight w:hRule="exact" w:val="80"/>
        </w:trPr>
        <w:tc>
          <w:tcPr>
            <w:tcW w:w="311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5EE" w:rsidRPr="006365EE" w:rsidRDefault="006365EE" w:rsidP="00075F6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696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5EE" w:rsidRPr="006365EE" w:rsidRDefault="006365EE" w:rsidP="00075F6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6365EE" w:rsidRPr="006365EE" w:rsidRDefault="006365EE" w:rsidP="00075F6B">
            <w:pPr>
              <w:pStyle w:val="a5"/>
              <w:rPr>
                <w:rFonts w:ascii="Times New Roman" w:hAnsi="Times New Roman"/>
                <w:caps w:val="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6365EE" w:rsidRPr="006365EE" w:rsidRDefault="006365EE" w:rsidP="00075F6B">
            <w:pPr>
              <w:pStyle w:val="a5"/>
              <w:rPr>
                <w:rFonts w:ascii="Times New Roman" w:hAnsi="Times New Roman"/>
                <w:caps w:val="0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365EE" w:rsidRPr="006365EE" w:rsidRDefault="006365EE" w:rsidP="00075F6B">
            <w:pPr>
              <w:pStyle w:val="a5"/>
              <w:rPr>
                <w:rFonts w:ascii="Times New Roman" w:hAnsi="Times New Roman"/>
                <w:caps w:val="0"/>
              </w:rPr>
            </w:pPr>
          </w:p>
        </w:tc>
      </w:tr>
    </w:tbl>
    <w:p w:rsidR="003A39A9" w:rsidRPr="006365EE" w:rsidRDefault="003A39A9" w:rsidP="003A39A9">
      <w:pPr>
        <w:rPr>
          <w:rFonts w:ascii="Times New Roman" w:hAnsi="Times New Roman" w:cs="Times New Roman"/>
          <w:b/>
          <w:bCs/>
          <w:caps/>
          <w:sz w:val="12"/>
        </w:rPr>
      </w:pPr>
    </w:p>
    <w:tbl>
      <w:tblPr>
        <w:tblW w:w="3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</w:tblGrid>
      <w:tr w:rsidR="003A39A9" w:rsidRPr="006365EE" w:rsidTr="006365EE">
        <w:trPr>
          <w:cantSplit/>
          <w:trHeight w:hRule="exact" w:val="240"/>
        </w:trPr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>оттиск  печати (ДЛЯ юридического лица)</w:t>
            </w:r>
          </w:p>
        </w:tc>
      </w:tr>
      <w:tr w:rsidR="003A39A9" w:rsidRPr="006365EE" w:rsidTr="006365EE">
        <w:trPr>
          <w:cantSplit/>
          <w:trHeight w:hRule="exact" w:val="420"/>
        </w:trPr>
        <w:tc>
          <w:tcPr>
            <w:tcW w:w="32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rPr>
                <w:rFonts w:ascii="Times New Roman" w:hAnsi="Times New Roman"/>
              </w:rPr>
            </w:pPr>
          </w:p>
        </w:tc>
      </w:tr>
      <w:tr w:rsidR="003A39A9" w:rsidRPr="006365EE" w:rsidTr="006365EE">
        <w:trPr>
          <w:cantSplit/>
          <w:trHeight w:hRule="exact" w:val="1838"/>
        </w:trPr>
        <w:tc>
          <w:tcPr>
            <w:tcW w:w="324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9A9" w:rsidRPr="006365EE" w:rsidRDefault="003A39A9" w:rsidP="00075F6B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3A39A9" w:rsidRPr="006365EE" w:rsidRDefault="003A39A9" w:rsidP="003A39A9">
      <w:pPr>
        <w:rPr>
          <w:rFonts w:ascii="Times New Roman" w:hAnsi="Times New Roman" w:cs="Times New Roman"/>
          <w:b/>
          <w:bCs/>
          <w:caps/>
          <w:sz w:val="12"/>
        </w:rPr>
      </w:pPr>
    </w:p>
    <w:p w:rsidR="003A39A9" w:rsidRPr="006365EE" w:rsidRDefault="003A39A9" w:rsidP="003A39A9">
      <w:pPr>
        <w:rPr>
          <w:rFonts w:ascii="Times New Roman" w:hAnsi="Times New Roman" w:cs="Times New Roman"/>
          <w:b/>
          <w:bCs/>
          <w:caps/>
          <w:sz w:val="12"/>
        </w:rPr>
      </w:pPr>
    </w:p>
    <w:p w:rsidR="003A39A9" w:rsidRPr="006365EE" w:rsidRDefault="003A39A9" w:rsidP="003A39A9">
      <w:pPr>
        <w:rPr>
          <w:rFonts w:ascii="Times New Roman" w:hAnsi="Times New Roman" w:cs="Times New Roman"/>
          <w:b/>
          <w:bCs/>
          <w:caps/>
          <w:sz w:val="12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119"/>
        <w:gridCol w:w="4696"/>
        <w:gridCol w:w="567"/>
        <w:gridCol w:w="567"/>
        <w:gridCol w:w="851"/>
      </w:tblGrid>
      <w:tr w:rsidR="003A39A9" w:rsidRPr="006365EE" w:rsidTr="008D3BDC">
        <w:trPr>
          <w:cantSplit/>
          <w:trHeight w:hRule="exact" w:val="389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>подпись</w:t>
            </w:r>
          </w:p>
        </w:tc>
        <w:tc>
          <w:tcPr>
            <w:tcW w:w="469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>инициалы, фамилия сотрудника, принявшего заявление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5"/>
              <w:jc w:val="center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</w:rPr>
              <w:t xml:space="preserve">дата ПОСТУПЛЕНИЯ ЗАЯВЛЕНИЯ </w:t>
            </w:r>
          </w:p>
        </w:tc>
      </w:tr>
      <w:tr w:rsidR="003A39A9" w:rsidRPr="006365EE" w:rsidTr="008D3BDC">
        <w:trPr>
          <w:cantSplit/>
          <w:trHeight w:hRule="exact" w:val="590"/>
        </w:trPr>
        <w:tc>
          <w:tcPr>
            <w:tcW w:w="3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696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4"/>
              <w:jc w:val="left"/>
              <w:rPr>
                <w:rFonts w:ascii="Times New Roman" w:hAnsi="Times New Roman"/>
              </w:rPr>
            </w:pPr>
            <w:r w:rsidRPr="006365EE">
              <w:rPr>
                <w:rFonts w:ascii="Times New Roman" w:hAnsi="Times New Roman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65EE">
              <w:rPr>
                <w:rFonts w:ascii="Times New Roman" w:hAnsi="Times New Roman"/>
                <w:sz w:val="18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z w:val="18"/>
              </w:rPr>
            </w:r>
            <w:r w:rsidRPr="006365EE">
              <w:rPr>
                <w:rFonts w:ascii="Times New Roman" w:hAnsi="Times New Roman"/>
                <w:sz w:val="18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noProof/>
                <w:sz w:val="18"/>
              </w:rPr>
              <w:t> </w:t>
            </w:r>
            <w:r w:rsidRPr="006365EE">
              <w:rPr>
                <w:rFonts w:ascii="Times New Roman" w:hAnsi="Times New Roman"/>
                <w:sz w:val="18"/>
              </w:rPr>
              <w:fldChar w:fldCharType="end"/>
            </w:r>
          </w:p>
        </w:tc>
        <w:tc>
          <w:tcPr>
            <w:tcW w:w="567" w:type="dxa"/>
            <w:tcBorders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4"/>
              <w:ind w:right="-113"/>
              <w:rPr>
                <w:rFonts w:ascii="Times New Roman" w:hAnsi="Times New Roman"/>
                <w:spacing w:val="100"/>
              </w:rPr>
            </w:pPr>
            <w:r w:rsidRPr="006365EE">
              <w:rPr>
                <w:rFonts w:ascii="Times New Roman" w:hAnsi="Times New Roman"/>
                <w:spacing w:val="1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365EE">
              <w:rPr>
                <w:rFonts w:ascii="Times New Roman" w:hAnsi="Times New Roman"/>
                <w:spacing w:val="100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pacing w:val="100"/>
              </w:rPr>
            </w:r>
            <w:r w:rsidRPr="006365EE">
              <w:rPr>
                <w:rFonts w:ascii="Times New Roman" w:hAnsi="Times New Roman"/>
                <w:spacing w:val="100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spacing w:val="100"/>
              </w:rPr>
              <w:fldChar w:fldCharType="end"/>
            </w:r>
          </w:p>
        </w:tc>
        <w:tc>
          <w:tcPr>
            <w:tcW w:w="567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39A9" w:rsidRPr="006365EE" w:rsidRDefault="003A39A9" w:rsidP="00075F6B">
            <w:pPr>
              <w:pStyle w:val="a4"/>
              <w:ind w:right="-113"/>
              <w:rPr>
                <w:rFonts w:ascii="Times New Roman" w:hAnsi="Times New Roman"/>
                <w:spacing w:val="100"/>
              </w:rPr>
            </w:pPr>
            <w:r w:rsidRPr="006365EE">
              <w:rPr>
                <w:rFonts w:ascii="Times New Roman" w:hAnsi="Times New Roman"/>
                <w:spacing w:val="1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365EE">
              <w:rPr>
                <w:rFonts w:ascii="Times New Roman" w:hAnsi="Times New Roman"/>
                <w:spacing w:val="100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pacing w:val="100"/>
              </w:rPr>
            </w:r>
            <w:r w:rsidRPr="006365EE">
              <w:rPr>
                <w:rFonts w:ascii="Times New Roman" w:hAnsi="Times New Roman"/>
                <w:spacing w:val="100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spacing w:val="100"/>
              </w:rPr>
              <w:fldChar w:fldCharType="end"/>
            </w:r>
          </w:p>
        </w:tc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A39A9" w:rsidRPr="006365EE" w:rsidRDefault="006365EE" w:rsidP="00075F6B">
            <w:pPr>
              <w:pStyle w:val="a4"/>
              <w:ind w:right="-113"/>
              <w:rPr>
                <w:rFonts w:ascii="Times New Roman" w:hAnsi="Times New Roman"/>
                <w:spacing w:val="60"/>
              </w:rPr>
            </w:pPr>
            <w:r w:rsidRPr="006365EE">
              <w:rPr>
                <w:rFonts w:ascii="Times New Roman" w:hAnsi="Times New Roman"/>
                <w:spacing w:val="1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365EE">
              <w:rPr>
                <w:rFonts w:ascii="Times New Roman" w:hAnsi="Times New Roman"/>
                <w:spacing w:val="100"/>
              </w:rPr>
              <w:instrText xml:space="preserve"> FORMTEXT </w:instrText>
            </w:r>
            <w:r w:rsidRPr="006365EE">
              <w:rPr>
                <w:rFonts w:ascii="Times New Roman" w:hAnsi="Times New Roman"/>
                <w:spacing w:val="100"/>
              </w:rPr>
            </w:r>
            <w:r w:rsidRPr="006365EE">
              <w:rPr>
                <w:rFonts w:ascii="Times New Roman" w:hAnsi="Times New Roman"/>
                <w:spacing w:val="100"/>
              </w:rPr>
              <w:fldChar w:fldCharType="separate"/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noProof/>
                <w:spacing w:val="100"/>
              </w:rPr>
              <w:t> </w:t>
            </w:r>
            <w:r w:rsidRPr="006365EE">
              <w:rPr>
                <w:rFonts w:ascii="Times New Roman" w:hAnsi="Times New Roman"/>
                <w:spacing w:val="100"/>
              </w:rPr>
              <w:fldChar w:fldCharType="end"/>
            </w:r>
          </w:p>
        </w:tc>
      </w:tr>
    </w:tbl>
    <w:p w:rsidR="005650FF" w:rsidRDefault="005650FF">
      <w:bookmarkStart w:id="0" w:name="_GoBack"/>
      <w:bookmarkEnd w:id="0"/>
    </w:p>
    <w:sectPr w:rsidR="005650FF" w:rsidSect="003A39A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9A9"/>
    <w:rsid w:val="003A39A9"/>
    <w:rsid w:val="005650FF"/>
    <w:rsid w:val="006365EE"/>
    <w:rsid w:val="00805469"/>
    <w:rsid w:val="008D3BDC"/>
    <w:rsid w:val="00C8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3DDF3D-5CE2-4FA1-9D20-D2FA7B8C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A3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3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Текстовый"/>
    <w:rsid w:val="003A39A9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текст в таблице"/>
    <w:basedOn w:val="a4"/>
    <w:rsid w:val="003A39A9"/>
    <w:pPr>
      <w:jc w:val="left"/>
    </w:pPr>
    <w:rPr>
      <w:caps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36603&amp;dst=29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Шевцова Наталия Николаевна</dc:creator>
  <cp:keywords/>
  <dc:description/>
  <cp:lastModifiedBy>Шевцова Наталия Николаевна</cp:lastModifiedBy>
  <cp:revision>4</cp:revision>
  <dcterms:created xsi:type="dcterms:W3CDTF">2021-10-04T08:33:00Z</dcterms:created>
  <dcterms:modified xsi:type="dcterms:W3CDTF">2026-10-01T12:36:00Z</dcterms:modified>
</cp:coreProperties>
</file>